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00" w:rsidRDefault="007B4881" w:rsidP="007B48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4881">
        <w:rPr>
          <w:rFonts w:ascii="Times New Roman" w:hAnsi="Times New Roman" w:cs="Times New Roman"/>
          <w:b/>
          <w:sz w:val="36"/>
          <w:szCs w:val="36"/>
        </w:rPr>
        <w:t xml:space="preserve">В </w:t>
      </w:r>
      <w:r>
        <w:rPr>
          <w:rFonts w:ascii="Times New Roman" w:hAnsi="Times New Roman" w:cs="Times New Roman"/>
          <w:b/>
          <w:sz w:val="36"/>
          <w:szCs w:val="36"/>
        </w:rPr>
        <w:t>НОВЫЙ ГОД</w:t>
      </w:r>
      <w:r w:rsidRPr="007B4881">
        <w:rPr>
          <w:rFonts w:ascii="Times New Roman" w:hAnsi="Times New Roman" w:cs="Times New Roman"/>
          <w:b/>
          <w:sz w:val="36"/>
          <w:szCs w:val="36"/>
        </w:rPr>
        <w:t>-БЕЗ ДОЛГОВ!</w:t>
      </w:r>
    </w:p>
    <w:p w:rsidR="007B4881" w:rsidRPr="007B4881" w:rsidRDefault="007B4881" w:rsidP="007B48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881">
        <w:rPr>
          <w:rFonts w:ascii="Times New Roman" w:hAnsi="Times New Roman" w:cs="Times New Roman"/>
          <w:sz w:val="28"/>
          <w:szCs w:val="28"/>
        </w:rPr>
        <w:t>Срок уплаты имущественных налогов физическими лицами истек 1 декабря.</w:t>
      </w:r>
      <w:r w:rsidR="00D26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2 декабря 2023</w:t>
      </w:r>
      <w:r w:rsidRPr="007B4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неоплаченную сумму налога началось начисление </w:t>
      </w:r>
      <w:bookmarkStart w:id="0" w:name="_GoBack"/>
      <w:bookmarkEnd w:id="0"/>
      <w:r w:rsidRPr="007B4881">
        <w:rPr>
          <w:rFonts w:ascii="Times New Roman" w:hAnsi="Times New Roman" w:cs="Times New Roman"/>
          <w:color w:val="000000" w:themeColor="text1"/>
          <w:sz w:val="28"/>
          <w:szCs w:val="28"/>
        </w:rPr>
        <w:t>пеней, и налогоплательщики, не оплатившие вовремя имущественные налоги, перешли в разряд должников.</w:t>
      </w:r>
    </w:p>
    <w:p w:rsidR="007B4881" w:rsidRPr="008A2DF7" w:rsidRDefault="007B4881" w:rsidP="007B488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A2DF7">
        <w:rPr>
          <w:color w:val="000000" w:themeColor="text1"/>
          <w:sz w:val="28"/>
          <w:szCs w:val="28"/>
        </w:rPr>
        <w:t>Налогоплат</w:t>
      </w:r>
      <w:r>
        <w:rPr>
          <w:color w:val="000000" w:themeColor="text1"/>
          <w:sz w:val="28"/>
          <w:szCs w:val="28"/>
        </w:rPr>
        <w:t>е</w:t>
      </w:r>
      <w:r w:rsidRPr="008A2DF7">
        <w:rPr>
          <w:color w:val="000000" w:themeColor="text1"/>
          <w:sz w:val="28"/>
          <w:szCs w:val="28"/>
        </w:rPr>
        <w:t xml:space="preserve">льщиков-должников могут ожидать такие последствия, как взыскание задолженности со счетов в банке, взыскание с заработной платы, пенсии, арест и реализация имущества, ограничение права распоряжаться имуществом, запрет выезда за пределы Российской Федерации. </w:t>
      </w:r>
    </w:p>
    <w:p w:rsidR="007B4881" w:rsidRPr="008A2DF7" w:rsidRDefault="007B4881" w:rsidP="007B488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A2DF7">
        <w:rPr>
          <w:color w:val="000000" w:themeColor="text1"/>
          <w:sz w:val="28"/>
          <w:szCs w:val="28"/>
        </w:rPr>
        <w:t>Оплатить задолженность можно любым удобным способом:</w:t>
      </w:r>
    </w:p>
    <w:p w:rsidR="007B4881" w:rsidRPr="008A2DF7" w:rsidRDefault="007B4881" w:rsidP="007B488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A2DF7">
        <w:rPr>
          <w:color w:val="000000" w:themeColor="text1"/>
          <w:sz w:val="28"/>
          <w:szCs w:val="28"/>
        </w:rPr>
        <w:t xml:space="preserve">• онлайн через сайт </w:t>
      </w:r>
      <w:proofErr w:type="spellStart"/>
      <w:r w:rsidR="00D26EDF">
        <w:rPr>
          <w:color w:val="000000" w:themeColor="text1"/>
          <w:sz w:val="28"/>
          <w:szCs w:val="28"/>
        </w:rPr>
        <w:t>Госуслуг</w:t>
      </w:r>
      <w:proofErr w:type="spellEnd"/>
      <w:r w:rsidR="00D26EDF">
        <w:rPr>
          <w:color w:val="000000" w:themeColor="text1"/>
          <w:sz w:val="28"/>
          <w:szCs w:val="28"/>
        </w:rPr>
        <w:t xml:space="preserve"> или </w:t>
      </w:r>
      <w:r w:rsidRPr="008A2DF7">
        <w:rPr>
          <w:color w:val="000000" w:themeColor="text1"/>
          <w:sz w:val="28"/>
          <w:szCs w:val="28"/>
        </w:rPr>
        <w:t>ФНС России с помощью сервиса «</w:t>
      </w:r>
      <w:hyperlink r:id="rId4" w:history="1">
        <w:r w:rsidRPr="008A2DF7">
          <w:rPr>
            <w:rStyle w:val="a4"/>
            <w:color w:val="000000" w:themeColor="text1"/>
            <w:sz w:val="28"/>
            <w:szCs w:val="28"/>
            <w:u w:val="none"/>
          </w:rPr>
          <w:t>Уплата налогов, страховых взносов физических лиц»</w:t>
        </w:r>
      </w:hyperlink>
      <w:r w:rsidRPr="008A2DF7">
        <w:rPr>
          <w:color w:val="000000" w:themeColor="text1"/>
          <w:sz w:val="28"/>
          <w:szCs w:val="28"/>
        </w:rPr>
        <w:t>, через сервис «</w:t>
      </w:r>
      <w:hyperlink r:id="rId5" w:history="1">
        <w:r w:rsidRPr="008A2DF7">
          <w:rPr>
            <w:rStyle w:val="a4"/>
            <w:color w:val="000000" w:themeColor="text1"/>
            <w:sz w:val="28"/>
            <w:szCs w:val="28"/>
            <w:u w:val="none"/>
          </w:rPr>
          <w:t>Личный кабинет налогоплательщика для физических лиц</w:t>
        </w:r>
      </w:hyperlink>
      <w:r w:rsidRPr="008A2DF7">
        <w:rPr>
          <w:color w:val="000000" w:themeColor="text1"/>
          <w:sz w:val="28"/>
          <w:szCs w:val="28"/>
        </w:rPr>
        <w:t>», а также через приложение для мобильных устройств «Налоги ФЛ»;</w:t>
      </w:r>
    </w:p>
    <w:p w:rsidR="007B4881" w:rsidRPr="008A2DF7" w:rsidRDefault="007B4881" w:rsidP="007B4881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A2DF7">
        <w:rPr>
          <w:color w:val="000000" w:themeColor="text1"/>
          <w:sz w:val="28"/>
          <w:szCs w:val="28"/>
        </w:rPr>
        <w:t xml:space="preserve">• через кассы и терминалы кредитных учреждений, в офисах Почты России. </w:t>
      </w:r>
    </w:p>
    <w:p w:rsidR="007B4881" w:rsidRPr="003C01A9" w:rsidRDefault="003C01A9" w:rsidP="007B48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</w:t>
      </w:r>
      <w:r w:rsidRPr="003C01A9">
        <w:rPr>
          <w:rFonts w:ascii="Times New Roman" w:hAnsi="Times New Roman" w:cs="Times New Roman"/>
          <w:sz w:val="28"/>
          <w:szCs w:val="28"/>
        </w:rPr>
        <w:t xml:space="preserve"> Новый го</w:t>
      </w:r>
      <w:r>
        <w:rPr>
          <w:rFonts w:ascii="Times New Roman" w:hAnsi="Times New Roman" w:cs="Times New Roman"/>
          <w:sz w:val="28"/>
          <w:szCs w:val="28"/>
        </w:rPr>
        <w:t>д без груза неоплаченных долгов!</w:t>
      </w:r>
    </w:p>
    <w:sectPr w:rsidR="007B4881" w:rsidRPr="003C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81"/>
    <w:rsid w:val="000C71AB"/>
    <w:rsid w:val="002C1200"/>
    <w:rsid w:val="003C01A9"/>
    <w:rsid w:val="007B4881"/>
    <w:rsid w:val="00D2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6DD7E-00E7-44FF-B109-C885947B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4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/login" TargetMode="External"/><Relationship Id="rId4" Type="http://schemas.openxmlformats.org/officeDocument/2006/relationships/hyperlink" Target="https://service.nalog.ru/payment/payment-pick.html?payer=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Сергеевна</dc:creator>
  <cp:keywords/>
  <dc:description/>
  <cp:lastModifiedBy>Волкова Александра Сергеевна</cp:lastModifiedBy>
  <cp:revision>2</cp:revision>
  <dcterms:created xsi:type="dcterms:W3CDTF">2023-11-30T06:24:00Z</dcterms:created>
  <dcterms:modified xsi:type="dcterms:W3CDTF">2023-11-30T06:24:00Z</dcterms:modified>
</cp:coreProperties>
</file>